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642E25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642E25">
        <w:rPr>
          <w:rFonts w:ascii="黑体" w:eastAsia="黑体" w:hAnsi="黑体" w:hint="eastAsia"/>
          <w:sz w:val="32"/>
          <w:szCs w:val="32"/>
        </w:rPr>
        <w:t>附件</w:t>
      </w:r>
    </w:p>
    <w:p w:rsidR="00FA06F4" w:rsidRPr="00642E25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642E25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3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2074"/>
        <w:gridCol w:w="3838"/>
        <w:gridCol w:w="1881"/>
        <w:gridCol w:w="2316"/>
        <w:gridCol w:w="1354"/>
        <w:gridCol w:w="1351"/>
      </w:tblGrid>
      <w:tr w:rsidR="00FA06F4" w:rsidRPr="00FF51A2" w:rsidTr="00106BE4">
        <w:trPr>
          <w:trHeight w:val="467"/>
          <w:tblHeader/>
          <w:jc w:val="center"/>
        </w:trPr>
        <w:tc>
          <w:tcPr>
            <w:tcW w:w="662" w:type="dxa"/>
            <w:vAlign w:val="center"/>
          </w:tcPr>
          <w:p w:rsidR="00FA06F4" w:rsidRPr="00FF51A2" w:rsidRDefault="00FA06F4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074" w:type="dxa"/>
            <w:vAlign w:val="center"/>
          </w:tcPr>
          <w:p w:rsidR="00FA06F4" w:rsidRPr="00FF51A2" w:rsidRDefault="00FA06F4" w:rsidP="00106BE4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838" w:type="dxa"/>
            <w:vAlign w:val="center"/>
          </w:tcPr>
          <w:p w:rsidR="00FA06F4" w:rsidRPr="00FF51A2" w:rsidRDefault="00FA06F4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1881" w:type="dxa"/>
            <w:vAlign w:val="center"/>
          </w:tcPr>
          <w:p w:rsidR="00FA06F4" w:rsidRPr="00FF51A2" w:rsidRDefault="00FA06F4" w:rsidP="00106BE4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2316" w:type="dxa"/>
            <w:vAlign w:val="center"/>
          </w:tcPr>
          <w:p w:rsidR="00FA06F4" w:rsidRPr="00FF51A2" w:rsidRDefault="00FA06F4" w:rsidP="00106BE4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354" w:type="dxa"/>
            <w:vAlign w:val="center"/>
          </w:tcPr>
          <w:p w:rsidR="00FA06F4" w:rsidRPr="00FF51A2" w:rsidRDefault="00FA06F4" w:rsidP="00106BE4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szCs w:val="21"/>
              </w:rPr>
              <w:t>批准日期</w:t>
            </w:r>
          </w:p>
        </w:tc>
        <w:tc>
          <w:tcPr>
            <w:tcW w:w="1351" w:type="dxa"/>
            <w:vAlign w:val="center"/>
          </w:tcPr>
          <w:p w:rsidR="00FA06F4" w:rsidRPr="00FF51A2" w:rsidRDefault="00FA06F4" w:rsidP="00106BE4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F51A2">
              <w:rPr>
                <w:rFonts w:ascii="仿宋_GB2312" w:eastAsia="仿宋_GB2312" w:hAnsi="仿宋" w:hint="eastAsia"/>
                <w:b/>
                <w:szCs w:val="21"/>
              </w:rPr>
              <w:t>实施日期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A53A38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10041-2017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瓦斯内燃发电机组瓦斯预处理通用技术条件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47004.1-2017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 xml:space="preserve">板式热交换器 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第1部分：可拆卸板式热交换器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47004-2009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ISO 15547-1:2005，MOD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47060-2017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回转式空气预热器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47061-2017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工业锅炉系统能源利用效率指标及分级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47062-2017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生物质成型燃料锅炉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47063-2017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电站安全阀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JB/T 9624-1999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47064-2017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液体危险货物罐式集装箱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JB/T 4782-2007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51079-2017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气膜钢筋混凝土结构设计规范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NB/T 51080-2017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气膜钢筋混凝土结构工程施工与验收规范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比率差动保护功能技术规范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SD 276-1988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功率方向元件技术规范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SD 277-1988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电力系统电压和无功电力技术导则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SD 325-1989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电力电容器外壳耐受爆破能量试验导则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串联电容器使用技术条件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电力系统用交流滤波电容器技术导则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智能变电站二次设备屏柜光纤回路技术规范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1778-2017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柔性直流保护和控制设备技术条件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1779-2017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高压电气设备电晕放电检测用紫外成像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仪技术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超（特）高压直流输电控制保护系统检验规范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电力器材质量监督检验技术规程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变电站继电保护信息规范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IEC 61850工程电能计量应用模型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多雷区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110kV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～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500kV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交流同塔多回输电线路防雷技术导则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电力设备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X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射线数字成像检测技术导则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直流偏磁电流分布同步监测技术导则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相对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介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损及电容检测仪校准规范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1788-2017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高压直流互感器现场校验规范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426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1789-2017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光纤电流互感器技术规范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变压器现场局部放电测量用电源装置通用技术条件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498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电力巡检用头戴式红外成像测温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仪技术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发电机组功率突降保护装置通用技术条件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柔性直流输电设备监造技术导则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柔性直流输电控制保护系统联调试验技术规程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柔性直流输电换流站运行规程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1796-2017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低压有源电力滤波器技术规范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442-2017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高压并联电容器单台保护用熔断器使用技术条件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442-1991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500-2017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电压监测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仪使用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500-2009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5759-2017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配电系统电气装置安装工程施工及验收规范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584-2017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3kV～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110kV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电网继电保护装置运行整定规程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584-2007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597-2017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低压无功补偿控制器使用技术条件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597-1996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603-2017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气体绝缘金属封闭开关设备运行维护规程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603-2006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672-2017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变电站及配电线路用电压无功调节控制系统使用技术条件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672-1999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823-2017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反时限电流保护功能技术规范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823-2002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846.3-2017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高电压测试设备通用技术条件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第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3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部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分：高压开关综合特性测试仪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DL/T 846.3-2004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846.8-2017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高电压测试设备通用技术条件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第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部分：有载分接开关测试仪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846.8-2004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987-2017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氧化锌避雷器阻性电流测试仪通用技术条件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DL/T 987-2005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0006-2017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工业白油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0006-2002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JIS K2231-1993(2006),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0189-2017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润滑油抗磨损性能的测定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四球法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0189-1992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D4172-94(2016),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0383-2017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炮用润滑脂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0383-2005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0385-2017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3号仪表润滑脂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0385-1992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0505-2017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含聚合物油剪切安定性的测定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超声波剪切法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0505-1992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0570-2017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重整催化剂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铂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含量的测定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分光光度法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0570-1993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D4642-04(2016),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0656-2017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石油产品及润滑剂中碳、氢、氮的测定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元素分析仪法</w:t>
            </w:r>
            <w:proofErr w:type="gramEnd"/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SH/T 0656-1998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D5291-10(2015),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0842-2017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轻质液体燃料中硫含量的测定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单波长色散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X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射线荧光光谱法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0842-2010</w:t>
            </w: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D7039-15a,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FCC催化剂磨损性能的测定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空气喷射法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D5757-11,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0944.1-2017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润滑剂抗磨损性能的测定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FE8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滚动轴承磨损试验机法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第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1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部分：润滑油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DIN 51819-1、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DIN 51819-3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合成有机酯型电气绝缘液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IEC 61099: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2010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多元醇酯和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双酯燃气涡轮发动机润滑油总酸值测定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自动电位滴定法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SAE ARP 5088B-2014,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汽油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调合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用甲基叔丁基醚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0948-2017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轧辊轴承润滑脂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0949-2017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采棉机润滑脂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 w:rsidP="00FF51A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催化裂化催化剂中氧化镧和氧化铈含量的测定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="00FF51A2"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X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射线荧光光谱法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催化裂化催化剂粒度分布的测定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激光散射法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D4464-15,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催化裂化催化剂微反活性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指数测定法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催化裂化催化剂灼烧减量测定法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催化裂化催化剂表观松密度测定法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催化裂化催化剂孔体积测定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水滴法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透明和不透明液体运动黏度的测定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折管式自动黏度计法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D7279-14a,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发动机油对水和模拟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Ed85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燃料乳化能力的评价方法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D7563-10(2016),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0958-2017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成型催化剂和催化剂载体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机械振实堆积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密度测定法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D4164-13,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0959-2017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催化裂化催化剂比表面积的测定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静态氮吸附容量法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0960-2017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催化裂化催化剂、助剂和吸附剂采样法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0961-2017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催化裂化催化剂中氧化铝含量的测定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EDTA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容量法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0962-2017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催化裂化催化剂中氧化钠含量的测定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火焰光度法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0963-2017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催化裂化催化剂中氧化铁含量的测定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邻菲罗啉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分光光度法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0964-2017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催化裂化催化剂磨损指数的测定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 xml:space="preserve"> 直管法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0965-2017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木质人造板用乳化蜡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0966-2017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 w:rsidP="00FF51A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白油中芳烃含量的测定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紫外分光光度法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0967-2017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润滑剂包装标识通则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  <w:tr w:rsidR="00106BE4" w:rsidRPr="00FF51A2" w:rsidTr="00106BE4">
        <w:trPr>
          <w:trHeight w:val="397"/>
          <w:jc w:val="center"/>
        </w:trPr>
        <w:tc>
          <w:tcPr>
            <w:tcW w:w="662" w:type="dxa"/>
            <w:vAlign w:val="center"/>
          </w:tcPr>
          <w:p w:rsidR="00106BE4" w:rsidRPr="00FF51A2" w:rsidRDefault="00106BE4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NB/SH/T 0968-2017</w:t>
            </w:r>
          </w:p>
        </w:tc>
        <w:tc>
          <w:tcPr>
            <w:tcW w:w="3838" w:type="dxa"/>
            <w:vAlign w:val="center"/>
          </w:tcPr>
          <w:p w:rsidR="00106BE4" w:rsidRPr="00FF51A2" w:rsidRDefault="00106BE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无锌涡轮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机油中受阻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酚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型和</w:t>
            </w:r>
            <w:proofErr w:type="gramStart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芳胺</w:t>
            </w:r>
            <w:proofErr w:type="gramEnd"/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型抗氧剂含量测定</w:t>
            </w:r>
            <w:r w:rsidR="00FF51A2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线性扫描伏安法</w:t>
            </w:r>
          </w:p>
        </w:tc>
        <w:tc>
          <w:tcPr>
            <w:tcW w:w="188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F51A2">
              <w:rPr>
                <w:rFonts w:ascii="仿宋_GB2312" w:eastAsia="仿宋_GB2312" w:hint="eastAsia"/>
                <w:color w:val="000000"/>
                <w:szCs w:val="21"/>
              </w:rPr>
              <w:t>ASTM D6971-09(2014),</w:t>
            </w: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MOD</w:t>
            </w:r>
          </w:p>
        </w:tc>
        <w:tc>
          <w:tcPr>
            <w:tcW w:w="1354" w:type="dxa"/>
            <w:vAlign w:val="center"/>
          </w:tcPr>
          <w:p w:rsidR="00106BE4" w:rsidRPr="00FF51A2" w:rsidRDefault="00073E9C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2017-12-27</w:t>
            </w:r>
          </w:p>
        </w:tc>
        <w:tc>
          <w:tcPr>
            <w:tcW w:w="1351" w:type="dxa"/>
            <w:vAlign w:val="center"/>
          </w:tcPr>
          <w:p w:rsidR="00106BE4" w:rsidRPr="00FF51A2" w:rsidRDefault="00106BE4" w:rsidP="00106BE4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FF51A2">
              <w:rPr>
                <w:rFonts w:ascii="仿宋_GB2312" w:eastAsia="仿宋_GB2312" w:hAnsi="Times New Roman" w:hint="eastAsia"/>
                <w:color w:val="000000"/>
                <w:szCs w:val="21"/>
              </w:rPr>
              <w:t>2018-6-1</w:t>
            </w:r>
          </w:p>
        </w:tc>
      </w:tr>
    </w:tbl>
    <w:p w:rsidR="008D418E" w:rsidRPr="00642E25" w:rsidRDefault="008D418E">
      <w:pPr>
        <w:rPr>
          <w:rFonts w:ascii="仿宋_GB2312" w:eastAsia="仿宋_GB2312"/>
          <w:szCs w:val="21"/>
        </w:rPr>
      </w:pPr>
    </w:p>
    <w:sectPr w:rsidR="008D418E" w:rsidRPr="00642E25" w:rsidSect="003F37CF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25" w:rsidRDefault="00954C25" w:rsidP="00DF7B2C">
      <w:r>
        <w:separator/>
      </w:r>
    </w:p>
  </w:endnote>
  <w:endnote w:type="continuationSeparator" w:id="0">
    <w:p w:rsidR="00954C25" w:rsidRDefault="00954C25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C1542B" w:rsidRDefault="00083D8B">
        <w:pPr>
          <w:pStyle w:val="a7"/>
          <w:jc w:val="center"/>
        </w:pPr>
        <w:r w:rsidRPr="00083D8B">
          <w:rPr>
            <w:sz w:val="21"/>
            <w:szCs w:val="21"/>
          </w:rPr>
          <w:fldChar w:fldCharType="begin"/>
        </w:r>
        <w:r w:rsidR="00C1542B" w:rsidRPr="003C6687">
          <w:rPr>
            <w:sz w:val="21"/>
            <w:szCs w:val="21"/>
          </w:rPr>
          <w:instrText xml:space="preserve"> PAGE   \* MERGEFORMAT </w:instrText>
        </w:r>
        <w:r w:rsidRPr="00083D8B">
          <w:rPr>
            <w:sz w:val="21"/>
            <w:szCs w:val="21"/>
          </w:rPr>
          <w:fldChar w:fldCharType="separate"/>
        </w:r>
        <w:r w:rsidR="00073E9C" w:rsidRPr="00073E9C">
          <w:rPr>
            <w:noProof/>
            <w:sz w:val="21"/>
            <w:szCs w:val="21"/>
            <w:lang w:val="zh-CN"/>
          </w:rPr>
          <w:t>-</w:t>
        </w:r>
        <w:r w:rsidR="00073E9C">
          <w:rPr>
            <w:noProof/>
            <w:sz w:val="21"/>
            <w:szCs w:val="21"/>
          </w:rPr>
          <w:t xml:space="preserve"> 6 -</w:t>
        </w:r>
        <w:r w:rsidRPr="003C6687">
          <w:rPr>
            <w:noProof/>
            <w:sz w:val="21"/>
            <w:szCs w:val="21"/>
            <w:lang w:val="zh-CN"/>
          </w:rPr>
          <w:fldChar w:fldCharType="end"/>
        </w:r>
      </w:p>
    </w:sdtContent>
  </w:sdt>
  <w:p w:rsidR="00C1542B" w:rsidRDefault="00C15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25" w:rsidRDefault="00954C25" w:rsidP="00DF7B2C">
      <w:r>
        <w:separator/>
      </w:r>
    </w:p>
  </w:footnote>
  <w:footnote w:type="continuationSeparator" w:id="0">
    <w:p w:rsidR="00954C25" w:rsidRDefault="00954C25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73E9C"/>
    <w:rsid w:val="00081DB6"/>
    <w:rsid w:val="00083D8B"/>
    <w:rsid w:val="00092BF2"/>
    <w:rsid w:val="00093A2D"/>
    <w:rsid w:val="000B34FA"/>
    <w:rsid w:val="000B4848"/>
    <w:rsid w:val="000B6109"/>
    <w:rsid w:val="000E6823"/>
    <w:rsid w:val="000E6D04"/>
    <w:rsid w:val="000E7037"/>
    <w:rsid w:val="00106BE4"/>
    <w:rsid w:val="001123FF"/>
    <w:rsid w:val="00126843"/>
    <w:rsid w:val="0013109E"/>
    <w:rsid w:val="00136D94"/>
    <w:rsid w:val="001458D2"/>
    <w:rsid w:val="00161009"/>
    <w:rsid w:val="00170CEB"/>
    <w:rsid w:val="00173FCE"/>
    <w:rsid w:val="00174CE6"/>
    <w:rsid w:val="0017673E"/>
    <w:rsid w:val="0019226F"/>
    <w:rsid w:val="001A17DC"/>
    <w:rsid w:val="001C0B19"/>
    <w:rsid w:val="001C45AB"/>
    <w:rsid w:val="001D1005"/>
    <w:rsid w:val="001D7714"/>
    <w:rsid w:val="001F700D"/>
    <w:rsid w:val="00201987"/>
    <w:rsid w:val="00206267"/>
    <w:rsid w:val="00213470"/>
    <w:rsid w:val="00221262"/>
    <w:rsid w:val="002231BA"/>
    <w:rsid w:val="00227748"/>
    <w:rsid w:val="002347DB"/>
    <w:rsid w:val="00247DE6"/>
    <w:rsid w:val="00257195"/>
    <w:rsid w:val="00274729"/>
    <w:rsid w:val="00282782"/>
    <w:rsid w:val="00285D17"/>
    <w:rsid w:val="002A74AE"/>
    <w:rsid w:val="002A7664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217A7"/>
    <w:rsid w:val="00322267"/>
    <w:rsid w:val="00331B0D"/>
    <w:rsid w:val="00347314"/>
    <w:rsid w:val="00363D47"/>
    <w:rsid w:val="003854B1"/>
    <w:rsid w:val="003A5307"/>
    <w:rsid w:val="003B3EFD"/>
    <w:rsid w:val="003C6687"/>
    <w:rsid w:val="003D08E3"/>
    <w:rsid w:val="003D6285"/>
    <w:rsid w:val="003E169A"/>
    <w:rsid w:val="003E46C2"/>
    <w:rsid w:val="003E46E2"/>
    <w:rsid w:val="003F37CF"/>
    <w:rsid w:val="00407945"/>
    <w:rsid w:val="00412249"/>
    <w:rsid w:val="00421553"/>
    <w:rsid w:val="00423369"/>
    <w:rsid w:val="0042500A"/>
    <w:rsid w:val="0042628E"/>
    <w:rsid w:val="00432F15"/>
    <w:rsid w:val="00451D4C"/>
    <w:rsid w:val="00453D0D"/>
    <w:rsid w:val="00461D48"/>
    <w:rsid w:val="00466F12"/>
    <w:rsid w:val="004828C7"/>
    <w:rsid w:val="00484C9A"/>
    <w:rsid w:val="00496648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707A5"/>
    <w:rsid w:val="005754D2"/>
    <w:rsid w:val="0058543C"/>
    <w:rsid w:val="005A2582"/>
    <w:rsid w:val="005B6452"/>
    <w:rsid w:val="005C3587"/>
    <w:rsid w:val="005C3FBB"/>
    <w:rsid w:val="005C54B0"/>
    <w:rsid w:val="005C6D24"/>
    <w:rsid w:val="005D21A1"/>
    <w:rsid w:val="005F4095"/>
    <w:rsid w:val="0060183C"/>
    <w:rsid w:val="00601DBA"/>
    <w:rsid w:val="006022A8"/>
    <w:rsid w:val="00613B97"/>
    <w:rsid w:val="00626041"/>
    <w:rsid w:val="00626ADA"/>
    <w:rsid w:val="006403B4"/>
    <w:rsid w:val="00642E25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938BE"/>
    <w:rsid w:val="006A3646"/>
    <w:rsid w:val="006A789D"/>
    <w:rsid w:val="006B180F"/>
    <w:rsid w:val="006B5989"/>
    <w:rsid w:val="006C3EA2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E0DA3"/>
    <w:rsid w:val="008E2A59"/>
    <w:rsid w:val="008E777D"/>
    <w:rsid w:val="0090102F"/>
    <w:rsid w:val="0090776D"/>
    <w:rsid w:val="009203BD"/>
    <w:rsid w:val="00920AD3"/>
    <w:rsid w:val="009220A1"/>
    <w:rsid w:val="00926C38"/>
    <w:rsid w:val="00940CFA"/>
    <w:rsid w:val="00954C25"/>
    <w:rsid w:val="00966FC1"/>
    <w:rsid w:val="00967A5E"/>
    <w:rsid w:val="00972306"/>
    <w:rsid w:val="00981224"/>
    <w:rsid w:val="009848B0"/>
    <w:rsid w:val="009850EC"/>
    <w:rsid w:val="009852CE"/>
    <w:rsid w:val="00995ED5"/>
    <w:rsid w:val="009A39A5"/>
    <w:rsid w:val="009B473E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5274"/>
    <w:rsid w:val="00A752A8"/>
    <w:rsid w:val="00A758BA"/>
    <w:rsid w:val="00A814ED"/>
    <w:rsid w:val="00A82260"/>
    <w:rsid w:val="00A8570E"/>
    <w:rsid w:val="00A87458"/>
    <w:rsid w:val="00A90818"/>
    <w:rsid w:val="00A947D1"/>
    <w:rsid w:val="00AA5AA6"/>
    <w:rsid w:val="00AC2E1E"/>
    <w:rsid w:val="00AC602F"/>
    <w:rsid w:val="00AD6302"/>
    <w:rsid w:val="00AD6945"/>
    <w:rsid w:val="00AD6E1D"/>
    <w:rsid w:val="00AE28F6"/>
    <w:rsid w:val="00AF2882"/>
    <w:rsid w:val="00AF752D"/>
    <w:rsid w:val="00B03F8A"/>
    <w:rsid w:val="00B04DFA"/>
    <w:rsid w:val="00B210B0"/>
    <w:rsid w:val="00B2468B"/>
    <w:rsid w:val="00B27B77"/>
    <w:rsid w:val="00B363D7"/>
    <w:rsid w:val="00B40FFD"/>
    <w:rsid w:val="00B4237F"/>
    <w:rsid w:val="00B50118"/>
    <w:rsid w:val="00B5146C"/>
    <w:rsid w:val="00B62C75"/>
    <w:rsid w:val="00B64B31"/>
    <w:rsid w:val="00B6677D"/>
    <w:rsid w:val="00B6709E"/>
    <w:rsid w:val="00B67513"/>
    <w:rsid w:val="00B76005"/>
    <w:rsid w:val="00B77D09"/>
    <w:rsid w:val="00B903A3"/>
    <w:rsid w:val="00BA0DA8"/>
    <w:rsid w:val="00BA4AA9"/>
    <w:rsid w:val="00BB0174"/>
    <w:rsid w:val="00BB06EF"/>
    <w:rsid w:val="00BB6768"/>
    <w:rsid w:val="00BC6DC3"/>
    <w:rsid w:val="00BD472A"/>
    <w:rsid w:val="00BE53A0"/>
    <w:rsid w:val="00C01879"/>
    <w:rsid w:val="00C03055"/>
    <w:rsid w:val="00C134EB"/>
    <w:rsid w:val="00C13795"/>
    <w:rsid w:val="00C13D8F"/>
    <w:rsid w:val="00C1542B"/>
    <w:rsid w:val="00C4092E"/>
    <w:rsid w:val="00C4641B"/>
    <w:rsid w:val="00C4730B"/>
    <w:rsid w:val="00C54305"/>
    <w:rsid w:val="00C623FE"/>
    <w:rsid w:val="00C64A5F"/>
    <w:rsid w:val="00C81F1B"/>
    <w:rsid w:val="00C84DF2"/>
    <w:rsid w:val="00C91361"/>
    <w:rsid w:val="00C9542E"/>
    <w:rsid w:val="00CA4CA6"/>
    <w:rsid w:val="00CB21E8"/>
    <w:rsid w:val="00CB623E"/>
    <w:rsid w:val="00CC1689"/>
    <w:rsid w:val="00CC5E7F"/>
    <w:rsid w:val="00CD0B61"/>
    <w:rsid w:val="00CD4DE6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756E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F2A99"/>
    <w:rsid w:val="00DF7B2C"/>
    <w:rsid w:val="00E0152C"/>
    <w:rsid w:val="00E0232C"/>
    <w:rsid w:val="00E02774"/>
    <w:rsid w:val="00E029E6"/>
    <w:rsid w:val="00E03AE4"/>
    <w:rsid w:val="00E04992"/>
    <w:rsid w:val="00E112DE"/>
    <w:rsid w:val="00E20E34"/>
    <w:rsid w:val="00E24BC1"/>
    <w:rsid w:val="00E4330D"/>
    <w:rsid w:val="00E47248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45B8"/>
    <w:rsid w:val="00E949A5"/>
    <w:rsid w:val="00EA2530"/>
    <w:rsid w:val="00EA4518"/>
    <w:rsid w:val="00EA4528"/>
    <w:rsid w:val="00EB297E"/>
    <w:rsid w:val="00EB3B08"/>
    <w:rsid w:val="00EB5EAF"/>
    <w:rsid w:val="00EC00EA"/>
    <w:rsid w:val="00EC059E"/>
    <w:rsid w:val="00EC5782"/>
    <w:rsid w:val="00EC683B"/>
    <w:rsid w:val="00EC689B"/>
    <w:rsid w:val="00ED4D1E"/>
    <w:rsid w:val="00F0189F"/>
    <w:rsid w:val="00F03407"/>
    <w:rsid w:val="00F036DB"/>
    <w:rsid w:val="00F134E8"/>
    <w:rsid w:val="00F2553C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51A2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9B26-6C7F-470A-A683-ED3D0D15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tengyun</cp:lastModifiedBy>
  <cp:revision>24</cp:revision>
  <cp:lastPrinted>2016-12-08T02:29:00Z</cp:lastPrinted>
  <dcterms:created xsi:type="dcterms:W3CDTF">2016-12-08T02:30:00Z</dcterms:created>
  <dcterms:modified xsi:type="dcterms:W3CDTF">2017-12-29T02:22:00Z</dcterms:modified>
</cp:coreProperties>
</file>