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75" w:rsidRDefault="00AF6D75" w:rsidP="00AF6D7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F6D75" w:rsidRDefault="00AF6D75" w:rsidP="00AF6D75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cs="黑体" w:hint="eastAsia"/>
          <w:b/>
          <w:sz w:val="36"/>
          <w:szCs w:val="36"/>
        </w:rPr>
        <w:t>会议及培训</w:t>
      </w:r>
      <w:r w:rsidRPr="005258AD">
        <w:rPr>
          <w:rFonts w:ascii="华文中宋" w:eastAsia="华文中宋" w:hAnsi="华文中宋" w:cs="黑体" w:hint="eastAsia"/>
          <w:b/>
          <w:sz w:val="36"/>
          <w:szCs w:val="36"/>
        </w:rPr>
        <w:t>回执表</w:t>
      </w:r>
    </w:p>
    <w:bookmarkEnd w:id="0"/>
    <w:p w:rsidR="00AF6D75" w:rsidRDefault="00AF6D75" w:rsidP="00AF6D75">
      <w:pPr>
        <w:spacing w:line="240" w:lineRule="atLeast"/>
        <w:jc w:val="center"/>
        <w:rPr>
          <w:rFonts w:ascii="宋体" w:hAnsi="宋体"/>
          <w:sz w:val="24"/>
        </w:rPr>
      </w:pPr>
    </w:p>
    <w:tbl>
      <w:tblPr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324"/>
        <w:gridCol w:w="640"/>
        <w:gridCol w:w="557"/>
        <w:gridCol w:w="1724"/>
        <w:gridCol w:w="2796"/>
      </w:tblGrid>
      <w:tr w:rsidR="00AF6D75" w:rsidTr="00027FD5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AF6D75" w:rsidTr="00027FD5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trHeight w:val="88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会员单位：1800元/人，非会员单位：2000元/人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食宿统一安排。</w:t>
            </w:r>
          </w:p>
        </w:tc>
      </w:tr>
      <w:tr w:rsidR="00AF6D75" w:rsidTr="00027FD5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</w:t>
            </w:r>
          </w:p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专用发票</w:t>
            </w:r>
          </w:p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75" w:rsidRDefault="00AF6D75" w:rsidP="00027FD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jc w:val="center"/>
        </w:trPr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75" w:rsidRDefault="00AF6D75" w:rsidP="00027FD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  号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jc w:val="center"/>
        </w:trPr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75" w:rsidRDefault="00AF6D75" w:rsidP="00027FD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jc w:val="center"/>
        </w:trPr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6D75" w:rsidRDefault="00AF6D75" w:rsidP="00027FD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地址、电话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F6D75" w:rsidTr="00027FD5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酒店住宿：住宿统一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安排，费用自理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预定 □单间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    □标间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</w:t>
            </w:r>
          </w:p>
        </w:tc>
      </w:tr>
      <w:tr w:rsidR="00AF6D75" w:rsidTr="00027FD5">
        <w:trPr>
          <w:trHeight w:val="100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指定账户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北京中电创智科技有限公司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开户行：中国银行北京朗琴园支行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  号：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3246 6531 6059</w:t>
            </w:r>
          </w:p>
        </w:tc>
      </w:tr>
      <w:tr w:rsidR="00AF6D75" w:rsidTr="00027FD5">
        <w:trPr>
          <w:trHeight w:val="1804"/>
          <w:jc w:val="center"/>
        </w:trPr>
        <w:tc>
          <w:tcPr>
            <w:tcW w:w="3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参会单位盖章：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日期：   年   月   日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联 系 人： 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   话：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传    真：</w:t>
            </w:r>
          </w:p>
          <w:p w:rsidR="00AF6D75" w:rsidRDefault="00AF6D75" w:rsidP="00027FD5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  :</w:t>
            </w:r>
          </w:p>
        </w:tc>
      </w:tr>
    </w:tbl>
    <w:p w:rsidR="00AF6D75" w:rsidRDefault="00AF6D75" w:rsidP="00AF6D75">
      <w:pPr>
        <w:jc w:val="left"/>
        <w:rPr>
          <w:rFonts w:ascii="仿宋" w:eastAsia="仿宋" w:hAnsi="仿宋"/>
          <w:sz w:val="32"/>
          <w:szCs w:val="32"/>
        </w:rPr>
      </w:pPr>
    </w:p>
    <w:p w:rsidR="00F423AC" w:rsidRPr="00AF6D75" w:rsidRDefault="00F423AC" w:rsidP="00AF6D75"/>
    <w:sectPr w:rsidR="00F423AC" w:rsidRPr="00AF6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19"/>
    <w:rsid w:val="00021F19"/>
    <w:rsid w:val="00AF6D75"/>
    <w:rsid w:val="00F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58C2-8818-4AB3-A05B-DC0259A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2017-03-02T08:50:00Z</dcterms:created>
  <dcterms:modified xsi:type="dcterms:W3CDTF">2017-03-02T08:50:00Z</dcterms:modified>
</cp:coreProperties>
</file>